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  <w:sz w:val="22"/>
          <w:szCs w:val="22"/>
        </w:rPr>
        <w:t>Об открытости и доступности социальных услуг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br/>
        <w:t> 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соответствии со статьей 13 «Информационная открытость поставщиков социальных   услуг»  Федерального  Закона  Российской  Федерации  № 442-ФЗ  от 28 декабря 2013 года «Об основах социального обслуживания граждан в Российской Федерации»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 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   Поставщики социальных услуг обеспечивают открытость и доступность информации: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1) 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2)   о структуре и об органах управления организации социального обслуживания;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3) 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4) 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5) 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6)    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7) 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8) 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9) 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10)   о финансово-хозяйственной деятельности;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11)  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12)  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12.1) о проведении независимой оценки качества оказания услуг организациями социального обслуживания,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которая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определяется уполномоченным федеральным органом исполнительной власти;</w:t>
      </w:r>
    </w:p>
    <w:p w:rsid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(п. 12.1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введен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Федеральным законом от 21.07.2014 N 256-ФЗ)</w:t>
      </w:r>
    </w:p>
    <w:p w:rsidR="002940BB" w:rsidRPr="000E10C5" w:rsidRDefault="000E10C5" w:rsidP="000E1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13)  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sectPr w:rsidR="002940BB" w:rsidRPr="000E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C5"/>
    <w:rsid w:val="000E10C5"/>
    <w:rsid w:val="0029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0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2947</Characters>
  <Application>Microsoft Office Word</Application>
  <DocSecurity>0</DocSecurity>
  <Lines>24</Lines>
  <Paragraphs>6</Paragraphs>
  <ScaleCrop>false</ScaleCrop>
  <Company>*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Масюков Игорь Васильевич</dc:creator>
  <cp:lastModifiedBy>Масюков Игорь Васильевич</cp:lastModifiedBy>
  <cp:revision>1</cp:revision>
  <dcterms:created xsi:type="dcterms:W3CDTF">2018-12-13T08:45:00Z</dcterms:created>
  <dcterms:modified xsi:type="dcterms:W3CDTF">2018-12-13T08:47:00Z</dcterms:modified>
</cp:coreProperties>
</file>